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F143A" w14:textId="77777777" w:rsidR="007B16C9" w:rsidRDefault="00000000">
      <w:r>
        <w:rPr>
          <w:b/>
          <w:bCs/>
        </w:rPr>
        <w:t>Accessibility Statement</w:t>
      </w:r>
      <w:r>
        <w:br/>
        <w:t>SEBI RA INH000017286 · Last updated: October 2026</w:t>
      </w:r>
    </w:p>
    <w:p w14:paraId="5C37B5BB" w14:textId="77777777" w:rsidR="007B16C9" w:rsidRDefault="00000000">
      <w:r>
        <w:rPr>
          <w:b/>
          <w:bCs/>
        </w:rPr>
        <w:t>Our commitment</w:t>
      </w:r>
      <w:r>
        <w:br/>
        <w:t>K P Research Analysis Services aims to make its website usable by everyone, including persons with disabilities.</w:t>
      </w:r>
    </w:p>
    <w:p w14:paraId="6043BDC5" w14:textId="77777777" w:rsidR="007B16C9" w:rsidRDefault="00000000">
      <w:r>
        <w:rPr>
          <w:b/>
          <w:bCs/>
        </w:rPr>
        <w:t>Standards we follow</w:t>
      </w:r>
      <w:r>
        <w:br/>
        <w:t>We follow the good practices of the Web Content Accessibility Guidelines (WCAG) 2.1, including:</w:t>
      </w:r>
    </w:p>
    <w:p w14:paraId="21D40B8E" w14:textId="77777777" w:rsidR="007B16C9" w:rsidRDefault="00000000">
      <w:pPr>
        <w:numPr>
          <w:ilvl w:val="0"/>
          <w:numId w:val="1"/>
        </w:numPr>
        <w:tabs>
          <w:tab w:val="left" w:pos="720"/>
        </w:tabs>
      </w:pPr>
      <w:r>
        <w:t>Readable text sizes and clear headings.</w:t>
      </w:r>
    </w:p>
    <w:p w14:paraId="5ECC0A05" w14:textId="77777777" w:rsidR="007B16C9" w:rsidRDefault="00000000">
      <w:pPr>
        <w:numPr>
          <w:ilvl w:val="0"/>
          <w:numId w:val="1"/>
        </w:numPr>
        <w:tabs>
          <w:tab w:val="left" w:pos="720"/>
        </w:tabs>
      </w:pPr>
      <w:r>
        <w:t>Alt text for images.</w:t>
      </w:r>
    </w:p>
    <w:p w14:paraId="54A94DF0" w14:textId="77777777" w:rsidR="007B16C9" w:rsidRDefault="00000000">
      <w:pPr>
        <w:numPr>
          <w:ilvl w:val="0"/>
          <w:numId w:val="1"/>
        </w:numPr>
        <w:tabs>
          <w:tab w:val="left" w:pos="720"/>
        </w:tabs>
      </w:pPr>
      <w:r>
        <w:t>Full keyboard navigation (the site can be used without a mouse).</w:t>
      </w:r>
    </w:p>
    <w:p w14:paraId="7E1FCE25" w14:textId="77777777" w:rsidR="007B16C9" w:rsidRDefault="00000000">
      <w:pPr>
        <w:numPr>
          <w:ilvl w:val="0"/>
          <w:numId w:val="1"/>
        </w:numPr>
        <w:tabs>
          <w:tab w:val="left" w:pos="720"/>
        </w:tabs>
      </w:pPr>
      <w:r>
        <w:t>Good colour contrast between text and background.</w:t>
      </w:r>
    </w:p>
    <w:p w14:paraId="2534591B" w14:textId="77777777" w:rsidR="007B16C9" w:rsidRDefault="00000000">
      <w:pPr>
        <w:numPr>
          <w:ilvl w:val="0"/>
          <w:numId w:val="1"/>
        </w:numPr>
        <w:tabs>
          <w:tab w:val="left" w:pos="720"/>
        </w:tabs>
      </w:pPr>
      <w:r>
        <w:t>A layout that works on mobile phones.</w:t>
      </w:r>
    </w:p>
    <w:p w14:paraId="644B176E" w14:textId="2FD6612B" w:rsidR="007B16C9" w:rsidRDefault="00000000">
      <w:r>
        <w:rPr>
          <w:b/>
          <w:bCs/>
        </w:rPr>
        <w:t>Report a problem</w:t>
      </w:r>
      <w:r>
        <w:br/>
        <w:t>If you find any part of this website hard to use, please email us a</w:t>
      </w:r>
      <w:r w:rsidR="00E326C2">
        <w:t xml:space="preserve">t </w:t>
      </w:r>
      <w:hyperlink r:id="rId5" w:history="1">
        <w:r w:rsidR="00E326C2" w:rsidRPr="005B4ED2">
          <w:rPr>
            <w:rStyle w:val="Hyperlink"/>
          </w:rPr>
          <w:t>patilpramod13999@gmail.com</w:t>
        </w:r>
      </w:hyperlink>
      <w:r>
        <w:t>, or call us at +91-7984516778, 9:00 AM–5:30 PM, Monday to Friday. Please tell us the page and the problem you faced. We will fix it promptly.</w:t>
      </w:r>
    </w:p>
    <w:p w14:paraId="2FCEC0C3" w14:textId="77777777" w:rsidR="007B16C9" w:rsidRDefault="007B16C9"/>
    <w:sectPr w:rsidR="007B16C9">
      <w:pgSz w:w="12240" w:h="15840"/>
      <w:pgMar w:top="1440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C6DE6"/>
    <w:multiLevelType w:val="multilevel"/>
    <w:tmpl w:val="B880A3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5A68B1"/>
    <w:multiLevelType w:val="multilevel"/>
    <w:tmpl w:val="595A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170027253">
    <w:abstractNumId w:val="1"/>
  </w:num>
  <w:num w:numId="2" w16cid:durableId="2071229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16C9"/>
    <w:rsid w:val="007B16C9"/>
    <w:rsid w:val="0088153D"/>
    <w:rsid w:val="00E3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DBD2A"/>
  <w15:docId w15:val="{8E097430-4997-465F-A33C-60790C27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  <w:rPr>
      <w:rFonts w:ascii="Calibri" w:eastAsia="Times New Roman" w:hAnsi="Calibri" w:cs="Times New Roman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rFonts w:ascii="Times New Roman" w:eastAsia="Times New Roman" w:hAnsi="Times New Roman"/>
      <w:color w:val="0563C1"/>
      <w:sz w:val="24"/>
      <w:szCs w:val="24"/>
      <w:u w:val="single"/>
    </w:rPr>
  </w:style>
  <w:style w:type="character" w:styleId="UnresolvedMention">
    <w:name w:val="Unresolved Mention"/>
    <w:basedOn w:val="DefaultParagraphFont"/>
    <w:qFormat/>
    <w:rPr>
      <w:rFonts w:ascii="Times New Roman" w:eastAsia="Times New Roman" w:hAnsi="Times New Roman"/>
      <w:color w:val="605E5C"/>
      <w:sz w:val="24"/>
      <w:szCs w:val="24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TableNormal1">
    <w:name w:val="Table Normal1"/>
    <w:qFormat/>
    <w:pPr>
      <w:spacing w:after="160" w:line="276" w:lineRule="auto"/>
    </w:pPr>
    <w:rPr>
      <w:rFonts w:ascii="Calibri" w:eastAsia="Times New Roman" w:hAnsi="Calibri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tilpramod1399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Muskan Bansal</cp:lastModifiedBy>
  <cp:revision>2</cp:revision>
  <dcterms:created xsi:type="dcterms:W3CDTF">2026-10-07T08:24:00Z</dcterms:created>
  <dcterms:modified xsi:type="dcterms:W3CDTF">2026-10-07T08:24:00Z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2026-10-04T14:47:00Z</dcterms:created>
  <dc:creator/>
  <dc:description/>
  <dc:language>en-US</dc:language>
  <cp:lastModifiedBy/>
  <dcterms:modified xsi:type="dcterms:W3CDTF">2026-10-04T14:47:00Z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Muskan Bansal</vt:lpwstr>
  </property>
</Properties>
</file>